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C2F59" w14:textId="77777777" w:rsidR="007E6DDA" w:rsidRDefault="007E6DDA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0499A191" w14:textId="45BDD0B3" w:rsidR="007E6DDA" w:rsidRDefault="007E6DDA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>
        <w:rPr>
          <w:rFonts w:asciiTheme="majorHAnsi" w:hAnsiTheme="majorHAnsi" w:cs="Helvetica Neue"/>
          <w:noProof/>
          <w:color w:val="FF0000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C312E" wp14:editId="11C25B73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4343400" cy="3429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EF43F" w14:textId="77777777" w:rsidR="00FC313E" w:rsidRDefault="00FC31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4pt;margin-top:10.8pt;width:342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" fillcolor="white [3201]" strokecolor="black [3200]" strokeweight="2pt">
                <v:textbox>
                  <w:txbxContent>
                    <w:p w14:paraId="687EF43F" w14:textId="77777777" w:rsidR="00FC313E" w:rsidRDefault="00FC313E"/>
                  </w:txbxContent>
                </v:textbox>
                <w10:wrap type="square"/>
              </v:shape>
            </w:pict>
          </mc:Fallback>
        </mc:AlternateContent>
      </w:r>
    </w:p>
    <w:p w14:paraId="5BE29219" w14:textId="1E0BA552" w:rsidR="007E6DDA" w:rsidRPr="007E6DDA" w:rsidRDefault="007E6DDA" w:rsidP="007E6DDA">
      <w:pPr>
        <w:rPr>
          <w:rFonts w:asciiTheme="majorHAnsi" w:hAnsiTheme="majorHAnsi" w:cs="Helvetica Neue"/>
          <w:sz w:val="28"/>
          <w:szCs w:val="28"/>
          <w:u w:val="single"/>
          <w:lang w:val="en-US"/>
        </w:rPr>
      </w:pPr>
      <w:r w:rsidRPr="007E6DDA">
        <w:rPr>
          <w:rFonts w:asciiTheme="majorHAnsi" w:hAnsiTheme="majorHAnsi" w:cs="Helvetica Neue"/>
          <w:sz w:val="28"/>
          <w:szCs w:val="28"/>
          <w:lang w:val="en-US"/>
        </w:rPr>
        <w:t xml:space="preserve">NAME: </w:t>
      </w:r>
    </w:p>
    <w:p w14:paraId="3FD20545" w14:textId="77777777" w:rsidR="007E6DDA" w:rsidRPr="007E6DDA" w:rsidRDefault="007E6DDA" w:rsidP="007E6DDA">
      <w:pPr>
        <w:rPr>
          <w:rFonts w:asciiTheme="majorHAnsi" w:hAnsiTheme="majorHAnsi" w:cs="Helvetica Neue"/>
          <w:b/>
          <w:sz w:val="28"/>
          <w:szCs w:val="28"/>
          <w:u w:val="single"/>
          <w:lang w:val="en-US"/>
        </w:rPr>
      </w:pPr>
    </w:p>
    <w:p w14:paraId="2EA5A3E1" w14:textId="77777777" w:rsidR="00FC313E" w:rsidRDefault="00FC313E" w:rsidP="00FC313E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3D67A8CA" w14:textId="77777777" w:rsidR="00615345" w:rsidRDefault="00FC313E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 w:rsidRPr="00704273">
        <w:rPr>
          <w:rFonts w:asciiTheme="majorHAnsi" w:hAnsiTheme="majorHAnsi" w:cs="Helvetica Neue"/>
          <w:color w:val="FF0000"/>
          <w:sz w:val="28"/>
          <w:szCs w:val="28"/>
          <w:lang w:val="en-US"/>
        </w:rPr>
        <w:t>Before any data are observed, please answer the following questions to s</w:t>
      </w:r>
      <w:r>
        <w:rPr>
          <w:rFonts w:asciiTheme="majorHAnsi" w:hAnsiTheme="majorHAnsi" w:cs="Helvetica Neue"/>
          <w:color w:val="FF0000"/>
          <w:sz w:val="28"/>
          <w:szCs w:val="28"/>
          <w:lang w:val="en-US"/>
        </w:rPr>
        <w:t xml:space="preserve">pecify your prior distributions. </w:t>
      </w:r>
    </w:p>
    <w:p w14:paraId="733524DD" w14:textId="77777777" w:rsidR="00615345" w:rsidRDefault="00615345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20D979BA" w14:textId="4CC31623" w:rsidR="00B44B51" w:rsidRPr="00FC313E" w:rsidRDefault="00B44B51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 w:rsidRPr="00FC313E">
        <w:rPr>
          <w:rFonts w:asciiTheme="majorHAnsi" w:hAnsiTheme="majorHAnsi" w:cs="Helvetica Neue"/>
          <w:color w:val="FF0000"/>
          <w:sz w:val="28"/>
          <w:szCs w:val="28"/>
          <w:lang w:val="en-US"/>
        </w:rPr>
        <w:t>Mark on the scales below your answers to the following questions (to the nearest 0.05).</w:t>
      </w:r>
    </w:p>
    <w:p w14:paraId="521FA797" w14:textId="77777777" w:rsidR="00B44B51" w:rsidRPr="00704273" w:rsidRDefault="00B44B51">
      <w:pPr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188BF59F" w14:textId="0C6A8035" w:rsidR="006D2A7A" w:rsidRPr="00704273" w:rsidRDefault="006D2A7A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704273">
        <w:rPr>
          <w:rFonts w:asciiTheme="majorHAnsi" w:hAnsiTheme="majorHAnsi" w:cs="Helvetica Neue"/>
          <w:color w:val="474747"/>
          <w:sz w:val="28"/>
          <w:szCs w:val="28"/>
          <w:lang w:val="en-US"/>
        </w:rPr>
        <w:t xml:space="preserve">Q1: </w:t>
      </w:r>
      <w:r w:rsidR="00B44B51">
        <w:rPr>
          <w:rFonts w:asciiTheme="majorHAnsi" w:hAnsiTheme="majorHAnsi" w:cs="Helvetica Neue"/>
          <w:color w:val="474747"/>
          <w:sz w:val="28"/>
          <w:szCs w:val="28"/>
          <w:lang w:val="en-US"/>
        </w:rPr>
        <w:t>W</w:t>
      </w:r>
      <w:r w:rsidR="00E72BE0">
        <w:rPr>
          <w:rFonts w:asciiTheme="majorHAnsi" w:hAnsiTheme="majorHAnsi" w:cs="Helvetica Neue"/>
          <w:color w:val="262626"/>
          <w:sz w:val="28"/>
          <w:szCs w:val="28"/>
          <w:lang w:val="en-US"/>
        </w:rPr>
        <w:t>hat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do</w:t>
      </w:r>
      <w:r w:rsidR="00E72BE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you think the 6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-month remission rate </w:t>
      </w:r>
      <w:r w:rsidR="00530C6C">
        <w:rPr>
          <w:rFonts w:asciiTheme="majorHAnsi" w:hAnsiTheme="majorHAnsi" w:cs="Helvetica Neue"/>
          <w:color w:val="262626"/>
          <w:sz w:val="28"/>
          <w:szCs w:val="28"/>
          <w:lang w:val="en-US"/>
        </w:rPr>
        <w:t>for children with PAN treated with cyclophosphamide (CYC) in combination with corticosteroids (steroids) is?</w:t>
      </w:r>
    </w:p>
    <w:p w14:paraId="4C5A9D38" w14:textId="77777777" w:rsidR="006D2A7A" w:rsidRDefault="006D2A7A">
      <w:pPr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6D2A7A" w14:paraId="7DFB86BD" w14:textId="77777777" w:rsidTr="006D2A7A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B4E399F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3055F28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50204591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0119A2D2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F880F48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1BF1174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A0D5B5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D760E65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51300D8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5145B9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90AE39C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1CAA83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6A4504C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8A9594A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3D33217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8357DC3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72680C6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B270B17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3E13F0F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33CE3C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11FB7ED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783E02BA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6D2A7A" w14:paraId="2EB21786" w14:textId="77777777" w:rsidTr="006D2A7A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56CF387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FC7470E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0AFDA2BB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3F588DB7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3417EA5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2A45FA0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6F5553E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CD3F660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A9FAC52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AA2B1EA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E90159B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899AC9C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A7F9338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B3FAE2C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509BE3B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1D394CE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D008598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811DB21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01062B3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FA71B1B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28C7CFD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47D8709" w14:textId="77777777" w:rsidR="006D2A7A" w:rsidRDefault="006D2A7A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6D2A7A" w14:paraId="7808B6FA" w14:textId="77777777" w:rsidTr="006D2A7A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D2C73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EF72B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CF9B9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51007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4A839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57B8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FEC7C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02531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FA1F8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56069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9A9F" w14:textId="77777777" w:rsidR="006D2A7A" w:rsidRDefault="006D2A7A" w:rsidP="006D2A7A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01608046" w14:textId="77777777" w:rsidR="006D2A7A" w:rsidRDefault="006D2A7A">
      <w:pPr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p w14:paraId="6E259CD2" w14:textId="1FF95558" w:rsidR="006D2A7A" w:rsidRPr="00704273" w:rsidRDefault="00B44B5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Q2: </w:t>
      </w:r>
      <w:r w:rsidR="00530C6C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Provide a proportion such that you are 75% sure that the true 6-month remission rate on CYC/steroids 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exceeds this value.</w:t>
      </w:r>
    </w:p>
    <w:p w14:paraId="33FE289D" w14:textId="77777777" w:rsidR="006D2A7A" w:rsidRDefault="006D2A7A">
      <w:pPr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1A0C6850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868EBD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C2DA5E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6E41505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5AB5501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8CE345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9BA80A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2E5CC7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4E12C7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D72F4F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E2D9D7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6FF05B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08A563B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61AE3BB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09F760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07F65A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26C58B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1954D8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57CBC65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F85B43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75F883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6F8439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2D470EB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2D7E90CC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90A72C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0E1C1C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7FD339A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655746A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03F760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D9FA4D5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0838BB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193F3E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4019C1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CCE2C1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C7F79B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16D38A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6220F1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3AAC63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982385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3B93DA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47ED88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144A67A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1B3797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D47168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5B382C8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15104D9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6AA759D8" w14:textId="77777777" w:rsidTr="0091778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5B940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0AF9C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DA1C0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337CA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0FBB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8607B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A4FF0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96A53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0DE93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780DF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7D230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54B14AF6" w14:textId="77777777" w:rsidR="007E6DDA" w:rsidRDefault="007E6DDA">
      <w:pPr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p w14:paraId="7679E589" w14:textId="77777777" w:rsidR="00615345" w:rsidRDefault="00615345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5CA5198E" w14:textId="77777777" w:rsidR="00615345" w:rsidRDefault="00615345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</w:p>
    <w:p w14:paraId="0CC57A5C" w14:textId="77777777" w:rsidR="006D2A7A" w:rsidRPr="00704273" w:rsidRDefault="006D2A7A">
      <w:pPr>
        <w:rPr>
          <w:rFonts w:asciiTheme="majorHAnsi" w:hAnsiTheme="majorHAnsi" w:cs="Helvetica Neue"/>
          <w:color w:val="FF0000"/>
          <w:sz w:val="28"/>
          <w:szCs w:val="28"/>
          <w:lang w:val="en-US"/>
        </w:rPr>
      </w:pPr>
      <w:r w:rsidRPr="00704273">
        <w:rPr>
          <w:rFonts w:asciiTheme="majorHAnsi" w:hAnsiTheme="majorHAnsi" w:cs="Helvetica Neue"/>
          <w:color w:val="FF0000"/>
          <w:sz w:val="28"/>
          <w:szCs w:val="28"/>
          <w:lang w:val="en-US"/>
        </w:rPr>
        <w:t>Because of the unpleasant side-effects of CYC, MMF might be considered the preferable treatment even if it is associated with a somewhat lower 6-month remission rate:</w:t>
      </w:r>
    </w:p>
    <w:p w14:paraId="0EF3D02D" w14:textId="77777777" w:rsidR="006D2A7A" w:rsidRDefault="006D2A7A">
      <w:pPr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44D252F9" w14:textId="77777777" w:rsidR="00615345" w:rsidRPr="00704273" w:rsidRDefault="00615345">
      <w:pPr>
        <w:rPr>
          <w:rFonts w:asciiTheme="majorHAnsi" w:hAnsiTheme="majorHAnsi" w:cs="Helvetica Neue"/>
          <w:color w:val="474747"/>
          <w:sz w:val="28"/>
          <w:szCs w:val="28"/>
          <w:lang w:val="en-US"/>
        </w:rPr>
      </w:pPr>
    </w:p>
    <w:p w14:paraId="3A85FD07" w14:textId="65D00EAB" w:rsidR="00704273" w:rsidRDefault="00B44B5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474747"/>
          <w:sz w:val="28"/>
          <w:szCs w:val="28"/>
          <w:lang w:val="en-US"/>
        </w:rPr>
        <w:t>Q3: W</w:t>
      </w:r>
      <w:r w:rsid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hat</w:t>
      </w:r>
      <w:r w:rsidR="00755899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is </w:t>
      </w:r>
      <w:r w:rsidR="006D2A7A"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the chance</w:t>
      </w:r>
      <w:r w:rsidR="00755899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6D2A7A"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that the 6-month remission rate on</w:t>
      </w: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MMF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is higher than that on CYC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>?</w:t>
      </w:r>
    </w:p>
    <w:p w14:paraId="4148D59A" w14:textId="77777777" w:rsidR="00704273" w:rsidRDefault="00704273" w:rsidP="00704273">
      <w:pPr>
        <w:rPr>
          <w:rFonts w:ascii="Helvetica Neue" w:hAnsi="Helvetica Neue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0C64709A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2237498B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E0D0FB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1621D95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2B9BDF55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5D39BF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21335A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5FD7F0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900625A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EC9F2D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476A56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6B5600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732AC9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E12E1F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57459F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5BAB1A6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E21204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7DF765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2CAE25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C58C53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492CAF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E822DF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632B3A3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47D44633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04406EA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6E1EB0A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1402A77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44DF48F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4FFD3B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5693FF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1C69FB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BEA454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56FF8F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3B050C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E181C7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E09CFB5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9724CF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0FF5D1A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FA358DB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8949C0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8339E6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F509CA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729768B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5994CD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552485A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75292DF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435C10E6" w14:textId="77777777" w:rsidTr="0091778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5EFAA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81E21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8BBDE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C125B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91DAD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44FEA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8439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F4BBC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3AA5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BB37E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1C3A9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3E010D9D" w14:textId="77777777" w:rsidR="006D2A7A" w:rsidRPr="00704273" w:rsidRDefault="006D2A7A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78CA5130" w14:textId="77777777" w:rsidR="007E6DDA" w:rsidRDefault="007E6DDA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58D41E8E" w14:textId="77777777" w:rsidR="00615345" w:rsidRDefault="00615345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49D6150B" w14:textId="2EB5354B" w:rsidR="00704273" w:rsidRDefault="006D2A7A" w:rsidP="00704273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Q4: 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>W</w:t>
      </w:r>
      <w:r w:rsid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hat</w:t>
      </w:r>
      <w:r w:rsidR="00755899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is </w:t>
      </w:r>
      <w:r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the chance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that the 6-month remission rate on </w:t>
      </w:r>
      <w:r w:rsidR="00C16477">
        <w:rPr>
          <w:rFonts w:asciiTheme="majorHAnsi" w:hAnsiTheme="majorHAnsi" w:cs="Helvetica Neue"/>
          <w:color w:val="262626"/>
          <w:sz w:val="28"/>
          <w:szCs w:val="28"/>
          <w:lang w:val="en-US"/>
        </w:rPr>
        <w:t>CYC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C16477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exceeds that on MMF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C16477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>by more than 10%?</w:t>
      </w:r>
    </w:p>
    <w:p w14:paraId="161CAB9F" w14:textId="77777777" w:rsidR="00E72BE0" w:rsidRPr="00E72BE0" w:rsidRDefault="00E72BE0" w:rsidP="00704273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704273" w14:paraId="50FC1821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4F21BB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471F0C35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0D24325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40ABC1F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83E025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DEBBD7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7D112A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AC4FA3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1BEF0C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5271CD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88A403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ACD7AC7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7EC228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8F6313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7CC164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B806EB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923A3F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7570E8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1D5474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E1C60C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1B8D6E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5B185ED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2EBAE001" w14:textId="77777777" w:rsidTr="00917781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2368DA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1E4BCBF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2F29C215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7007592C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64F4DA0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05C3D4B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DA8336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8C99386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82D34A0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948B9C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60B4D4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AA1462E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80E504A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682B113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73FEE6D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AAAB31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1A4B3D3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69369E9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052FBB2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A8E8C71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29AEAE68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2D65A014" w14:textId="77777777" w:rsidR="00704273" w:rsidRDefault="00704273" w:rsidP="00917781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704273" w14:paraId="720F2CB6" w14:textId="77777777" w:rsidTr="00917781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05DCE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80B4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53D34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9B621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D957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AD825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A862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28023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A6B99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E9EDA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0FBF7" w14:textId="77777777" w:rsidR="00704273" w:rsidRDefault="00704273" w:rsidP="00917781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4B33373B" w14:textId="77777777" w:rsidR="00704273" w:rsidRDefault="00704273">
      <w:pPr>
        <w:rPr>
          <w:rFonts w:asciiTheme="majorHAnsi" w:hAnsiTheme="majorHAnsi"/>
        </w:rPr>
      </w:pPr>
    </w:p>
    <w:p w14:paraId="42D5EE03" w14:textId="77777777" w:rsidR="003250E3" w:rsidRDefault="003250E3">
      <w:pPr>
        <w:rPr>
          <w:rFonts w:asciiTheme="majorHAnsi" w:hAnsiTheme="majorHAnsi"/>
        </w:rPr>
      </w:pPr>
    </w:p>
    <w:p w14:paraId="2B2B9D36" w14:textId="43361FA1" w:rsidR="00917781" w:rsidRPr="003250E3" w:rsidRDefault="003250E3">
      <w:pPr>
        <w:rPr>
          <w:rFonts w:asciiTheme="majorHAnsi" w:hAnsiTheme="majorHAnsi"/>
          <w:color w:val="FF0000"/>
          <w:sz w:val="28"/>
          <w:szCs w:val="28"/>
        </w:rPr>
      </w:pPr>
      <w:r w:rsidRPr="003250E3">
        <w:rPr>
          <w:rFonts w:asciiTheme="majorHAnsi" w:hAnsiTheme="majorHAnsi"/>
          <w:color w:val="FF0000"/>
          <w:sz w:val="28"/>
          <w:szCs w:val="28"/>
        </w:rPr>
        <w:t xml:space="preserve">Please answer the following questions which will allow us to check </w:t>
      </w:r>
      <w:r>
        <w:rPr>
          <w:rFonts w:asciiTheme="majorHAnsi" w:hAnsiTheme="majorHAnsi"/>
          <w:color w:val="FF0000"/>
          <w:sz w:val="28"/>
          <w:szCs w:val="28"/>
        </w:rPr>
        <w:t xml:space="preserve">the adequacy of </w:t>
      </w:r>
      <w:r w:rsidR="00423F60">
        <w:rPr>
          <w:rFonts w:asciiTheme="majorHAnsi" w:hAnsiTheme="majorHAnsi"/>
          <w:color w:val="FF0000"/>
          <w:sz w:val="28"/>
          <w:szCs w:val="28"/>
        </w:rPr>
        <w:t xml:space="preserve">your </w:t>
      </w:r>
      <w:r>
        <w:rPr>
          <w:rFonts w:asciiTheme="majorHAnsi" w:hAnsiTheme="majorHAnsi"/>
          <w:color w:val="FF0000"/>
          <w:sz w:val="28"/>
          <w:szCs w:val="28"/>
        </w:rPr>
        <w:t>fitted prior distributions.</w:t>
      </w:r>
    </w:p>
    <w:p w14:paraId="4D408276" w14:textId="77777777" w:rsidR="003250E3" w:rsidRDefault="003250E3">
      <w:pPr>
        <w:rPr>
          <w:rFonts w:asciiTheme="majorHAnsi" w:hAnsiTheme="majorHAnsi"/>
        </w:rPr>
      </w:pPr>
    </w:p>
    <w:p w14:paraId="02C999EF" w14:textId="77777777" w:rsidR="00E72BE0" w:rsidRDefault="00E72BE0">
      <w:pPr>
        <w:rPr>
          <w:rFonts w:asciiTheme="majorHAnsi" w:hAnsiTheme="majorHAnsi"/>
        </w:rPr>
      </w:pPr>
    </w:p>
    <w:p w14:paraId="42A440A5" w14:textId="3095B335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>Q5:</w:t>
      </w:r>
      <w:r w:rsidR="001535BF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B44B51">
        <w:rPr>
          <w:rFonts w:asciiTheme="majorHAnsi" w:hAnsiTheme="majorHAnsi" w:cs="Helvetica Neue"/>
          <w:color w:val="474747"/>
          <w:sz w:val="28"/>
          <w:szCs w:val="28"/>
          <w:lang w:val="en-US"/>
        </w:rPr>
        <w:t>W</w:t>
      </w:r>
      <w:r w:rsidR="00E72BE0">
        <w:rPr>
          <w:rFonts w:asciiTheme="majorHAnsi" w:hAnsiTheme="majorHAnsi" w:cs="Helvetica Neue"/>
          <w:color w:val="262626"/>
          <w:sz w:val="28"/>
          <w:szCs w:val="28"/>
          <w:lang w:val="en-US"/>
        </w:rPr>
        <w:t>hat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do</w:t>
      </w:r>
      <w:r w:rsidR="00E72BE0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BB4EC8" w:rsidRPr="00704273">
        <w:rPr>
          <w:rFonts w:asciiTheme="majorHAnsi" w:hAnsiTheme="majorHAnsi" w:cs="Helvetica Neue"/>
          <w:color w:val="262626"/>
          <w:sz w:val="28"/>
          <w:szCs w:val="28"/>
          <w:lang w:val="en-US"/>
        </w:rPr>
        <w:t>you think the 6</w:t>
      </w:r>
      <w:r w:rsidR="00BB4EC8">
        <w:rPr>
          <w:rFonts w:asciiTheme="majorHAnsi" w:hAnsiTheme="majorHAnsi" w:cs="Helvetica Neue"/>
          <w:color w:val="262626"/>
          <w:sz w:val="28"/>
          <w:szCs w:val="28"/>
          <w:lang w:val="en-US"/>
        </w:rPr>
        <w:t>-month remission rate on MMF</w:t>
      </w:r>
      <w:r w:rsidR="007E6DDA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</w:t>
      </w:r>
      <w:r w:rsidR="00B44B51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is?</w:t>
      </w:r>
    </w:p>
    <w:p w14:paraId="5670B537" w14:textId="77777777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BB4EC8" w14:paraId="11A4DE58" w14:textId="77777777" w:rsidTr="00530C6C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2D33A69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18AE817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38F6902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6604DAD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634B7C0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1E245A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095FB9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54E1C25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73E998C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39749A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DF1AEF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BD0FF2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BD996CC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057ACDE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533AD15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27CF09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5E257983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5EB36F1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4B93FF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1D79735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76D0BA1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40803603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BB4EC8" w14:paraId="5F5B10C3" w14:textId="77777777" w:rsidTr="00530C6C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CF293DB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11F3A1D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26052043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2DB366E2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67EC873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8DCCBE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986BF6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169702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500D95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C9FCA6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923E64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145C8CD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3D350AE2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36EF529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64090E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46038ED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18A917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BFA414B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1AA7984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A8A11A5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0DD3BAB7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0EAEB4CF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BB4EC8" w14:paraId="1FAB18BB" w14:textId="77777777" w:rsidTr="00530C6C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EDF15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10517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D22BE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A8F44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6FF0B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0C95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683D3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16D6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4D9C5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34617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4ACF0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34642AAF" w14:textId="77777777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01C64815" w14:textId="77777777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2EC7EC33" w14:textId="429351C6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  <w:r>
        <w:rPr>
          <w:rFonts w:asciiTheme="majorHAnsi" w:hAnsiTheme="majorHAnsi" w:cs="Helvetica Neue"/>
          <w:color w:val="262626"/>
          <w:sz w:val="28"/>
          <w:szCs w:val="28"/>
          <w:lang w:val="en-US"/>
        </w:rPr>
        <w:t>Q6:</w:t>
      </w:r>
      <w:r w:rsidR="00BB4EC8">
        <w:rPr>
          <w:rFonts w:asciiTheme="majorHAnsi" w:hAnsiTheme="majorHAnsi" w:cs="Helvetica Neue"/>
          <w:color w:val="262626"/>
          <w:sz w:val="28"/>
          <w:szCs w:val="28"/>
          <w:lang w:val="en-US"/>
        </w:rPr>
        <w:t xml:space="preserve"> </w:t>
      </w:r>
      <w:r w:rsidR="00822453">
        <w:rPr>
          <w:rFonts w:asciiTheme="majorHAnsi" w:hAnsiTheme="majorHAnsi" w:cs="Helvetica Neue"/>
          <w:color w:val="262626"/>
          <w:sz w:val="28"/>
          <w:szCs w:val="28"/>
          <w:lang w:val="en-US"/>
        </w:rPr>
        <w:t>Provide a proportion such that you are 75% sure that the tr</w:t>
      </w:r>
      <w:r w:rsidR="00822453">
        <w:rPr>
          <w:rFonts w:asciiTheme="majorHAnsi" w:hAnsiTheme="majorHAnsi" w:cs="Helvetica Neue"/>
          <w:color w:val="262626"/>
          <w:sz w:val="28"/>
          <w:szCs w:val="28"/>
          <w:lang w:val="en-US"/>
        </w:rPr>
        <w:t>ue 6-month remission rate on MMF</w:t>
      </w:r>
      <w:bookmarkStart w:id="0" w:name="_GoBack"/>
      <w:bookmarkEnd w:id="0"/>
      <w:r w:rsidR="00822453">
        <w:rPr>
          <w:rFonts w:asciiTheme="majorHAnsi" w:hAnsiTheme="majorHAnsi" w:cs="Helvetica Neue"/>
          <w:color w:val="262626"/>
          <w:sz w:val="28"/>
          <w:szCs w:val="28"/>
          <w:lang w:val="en-US"/>
        </w:rPr>
        <w:t>/steroids exceeds this value.</w:t>
      </w:r>
    </w:p>
    <w:p w14:paraId="46BD3E91" w14:textId="77777777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p w14:paraId="197A68DB" w14:textId="77777777" w:rsidR="00917781" w:rsidRDefault="00917781" w:rsidP="00917781">
      <w:pPr>
        <w:rPr>
          <w:rFonts w:asciiTheme="majorHAnsi" w:hAnsiTheme="majorHAnsi" w:cs="Helvetica Neue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"/>
        <w:gridCol w:w="382"/>
        <w:gridCol w:w="393"/>
        <w:gridCol w:w="380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394"/>
        <w:gridCol w:w="382"/>
        <w:gridCol w:w="409"/>
        <w:gridCol w:w="384"/>
      </w:tblGrid>
      <w:tr w:rsidR="00BB4EC8" w14:paraId="526F3D6E" w14:textId="77777777" w:rsidTr="00530C6C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01E0717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1A6E91B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top w:val="nil"/>
              <w:bottom w:val="single" w:sz="4" w:space="0" w:color="auto"/>
            </w:tcBorders>
          </w:tcPr>
          <w:p w14:paraId="1ED7FF82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top w:val="nil"/>
              <w:bottom w:val="single" w:sz="4" w:space="0" w:color="auto"/>
            </w:tcBorders>
          </w:tcPr>
          <w:p w14:paraId="5F71DE4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2E69A25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58594D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0AB962F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1AD44A5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F2F30E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074DCC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3E46684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E1A54A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432EC96F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74F292B2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18F29BAC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2E4AC34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0531E0DF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658C845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top w:val="nil"/>
              <w:bottom w:val="single" w:sz="4" w:space="0" w:color="auto"/>
            </w:tcBorders>
          </w:tcPr>
          <w:p w14:paraId="5ABD88F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top w:val="nil"/>
              <w:bottom w:val="single" w:sz="4" w:space="0" w:color="auto"/>
            </w:tcBorders>
          </w:tcPr>
          <w:p w14:paraId="343D697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top w:val="nil"/>
              <w:bottom w:val="single" w:sz="4" w:space="0" w:color="auto"/>
            </w:tcBorders>
          </w:tcPr>
          <w:p w14:paraId="3304CBDC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5A0D7C87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BB4EC8" w14:paraId="144191E8" w14:textId="77777777" w:rsidTr="00530C6C"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10947E81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BC5D0A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3" w:type="dxa"/>
            <w:tcBorders>
              <w:bottom w:val="nil"/>
            </w:tcBorders>
          </w:tcPr>
          <w:p w14:paraId="5EE2CD4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0" w:type="dxa"/>
            <w:tcBorders>
              <w:bottom w:val="nil"/>
            </w:tcBorders>
          </w:tcPr>
          <w:p w14:paraId="3DE99CCB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630F19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5EB0D92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187F9A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8812388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2D3CE42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409C4E0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5D27FE5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078148B7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05CF43C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B675AE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717C35C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75AE801A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427563ED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2C8745F4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94" w:type="dxa"/>
            <w:tcBorders>
              <w:bottom w:val="nil"/>
            </w:tcBorders>
          </w:tcPr>
          <w:p w14:paraId="5C9366B9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2" w:type="dxa"/>
            <w:tcBorders>
              <w:bottom w:val="nil"/>
            </w:tcBorders>
          </w:tcPr>
          <w:p w14:paraId="1DD8B32E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409" w:type="dxa"/>
            <w:tcBorders>
              <w:bottom w:val="nil"/>
            </w:tcBorders>
          </w:tcPr>
          <w:p w14:paraId="1D5EBBBD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  <w:tc>
          <w:tcPr>
            <w:tcW w:w="384" w:type="dxa"/>
            <w:tcBorders>
              <w:top w:val="nil"/>
              <w:bottom w:val="nil"/>
              <w:right w:val="nil"/>
            </w:tcBorders>
          </w:tcPr>
          <w:p w14:paraId="5654F4D6" w14:textId="77777777" w:rsidR="00BB4EC8" w:rsidRDefault="00BB4EC8" w:rsidP="00530C6C">
            <w:pP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</w:p>
        </w:tc>
      </w:tr>
      <w:tr w:rsidR="00BB4EC8" w14:paraId="652583B0" w14:textId="77777777" w:rsidTr="00530C6C"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734CB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11C7A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E27CC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98EC9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7680B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F6296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5E03E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89CDD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6AB51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724E1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EBF82" w14:textId="77777777" w:rsidR="00BB4EC8" w:rsidRDefault="00BB4EC8" w:rsidP="00530C6C">
            <w:pPr>
              <w:jc w:val="center"/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</w:pPr>
            <w:r>
              <w:rPr>
                <w:rFonts w:ascii="Helvetica Neue" w:hAnsi="Helvetica Neue" w:cs="Helvetica Neue"/>
                <w:color w:val="262626"/>
                <w:sz w:val="28"/>
                <w:szCs w:val="28"/>
                <w:lang w:val="en-US"/>
              </w:rPr>
              <w:t>1</w:t>
            </w:r>
          </w:p>
        </w:tc>
      </w:tr>
    </w:tbl>
    <w:p w14:paraId="433AEC12" w14:textId="74BE4685" w:rsidR="00917781" w:rsidRPr="00704273" w:rsidRDefault="00917781" w:rsidP="00917781">
      <w:pPr>
        <w:rPr>
          <w:rFonts w:asciiTheme="majorHAnsi" w:hAnsiTheme="majorHAnsi"/>
        </w:rPr>
      </w:pPr>
    </w:p>
    <w:sectPr w:rsidR="00917781" w:rsidRPr="00704273" w:rsidSect="00757785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4758D" w14:textId="77777777" w:rsidR="00FC313E" w:rsidRDefault="00FC313E" w:rsidP="00757785">
      <w:r>
        <w:separator/>
      </w:r>
    </w:p>
  </w:endnote>
  <w:endnote w:type="continuationSeparator" w:id="0">
    <w:p w14:paraId="417D5F6B" w14:textId="77777777" w:rsidR="00FC313E" w:rsidRDefault="00FC313E" w:rsidP="007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7D445" w14:textId="77777777" w:rsidR="00FC313E" w:rsidRDefault="00FC313E" w:rsidP="009177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24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1726E6" w14:textId="77777777" w:rsidR="00FC313E" w:rsidRDefault="00FC313E" w:rsidP="0075778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5057B" w14:textId="77777777" w:rsidR="00FC313E" w:rsidRDefault="00FC313E" w:rsidP="0091778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245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76FEE37" w14:textId="77777777" w:rsidR="00FC313E" w:rsidRDefault="00FC313E" w:rsidP="007577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0B64F" w14:textId="77777777" w:rsidR="00FC313E" w:rsidRDefault="00FC313E" w:rsidP="00757785">
      <w:r>
        <w:separator/>
      </w:r>
    </w:p>
  </w:footnote>
  <w:footnote w:type="continuationSeparator" w:id="0">
    <w:p w14:paraId="335DC099" w14:textId="77777777" w:rsidR="00FC313E" w:rsidRDefault="00FC313E" w:rsidP="007577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364"/>
    </w:tblGrid>
    <w:tr w:rsidR="00FC313E" w:rsidRPr="0088634D" w14:paraId="002FF82A" w14:textId="77777777" w:rsidTr="00917781">
      <w:tc>
        <w:tcPr>
          <w:tcW w:w="1152" w:type="dxa"/>
        </w:tcPr>
        <w:p w14:paraId="0F23665C" w14:textId="77777777" w:rsidR="00FC313E" w:rsidRPr="0088634D" w:rsidRDefault="00FC313E" w:rsidP="00917781">
          <w:pPr>
            <w:pStyle w:val="Header"/>
            <w:jc w:val="right"/>
            <w:rPr>
              <w:rFonts w:ascii="Cambria" w:hAnsi="Cambria"/>
              <w:b/>
            </w:rPr>
          </w:pPr>
          <w:r w:rsidRPr="0088634D">
            <w:rPr>
              <w:rFonts w:ascii="Cambria" w:hAnsi="Cambria"/>
            </w:rPr>
            <w:fldChar w:fldCharType="begin"/>
          </w:r>
          <w:r w:rsidRPr="0088634D">
            <w:rPr>
              <w:rFonts w:ascii="Cambria" w:hAnsi="Cambria"/>
            </w:rPr>
            <w:instrText xml:space="preserve"> PAGE   \* MERGEFORMAT </w:instrText>
          </w:r>
          <w:r w:rsidRPr="0088634D">
            <w:rPr>
              <w:rFonts w:ascii="Cambria" w:hAnsi="Cambria"/>
            </w:rPr>
            <w:fldChar w:fldCharType="separate"/>
          </w:r>
          <w:r w:rsidR="00822453">
            <w:rPr>
              <w:rFonts w:ascii="Cambria" w:hAnsi="Cambria"/>
              <w:noProof/>
            </w:rPr>
            <w:t>2</w:t>
          </w:r>
          <w:r w:rsidRPr="0088634D"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5C1A8367" w14:textId="761CDB52" w:rsidR="00FC313E" w:rsidRPr="0088634D" w:rsidRDefault="00FC313E" w:rsidP="00917781">
          <w:pPr>
            <w:pStyle w:val="Header"/>
            <w:rPr>
              <w:rFonts w:ascii="Cambria" w:hAnsi="Cambria"/>
            </w:rPr>
          </w:pPr>
          <w:r>
            <w:rPr>
              <w:rFonts w:ascii="Cambria" w:hAnsi="Cambria"/>
            </w:rPr>
            <w:t>Day 1 Handout</w:t>
          </w:r>
        </w:p>
      </w:tc>
    </w:tr>
  </w:tbl>
  <w:p w14:paraId="4B500C65" w14:textId="77777777" w:rsidR="00FC313E" w:rsidRDefault="00FC313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E2BF5" w14:textId="4141056C" w:rsidR="00FC313E" w:rsidRDefault="00FC313E">
    <w:pPr>
      <w:pStyle w:val="Header"/>
    </w:pPr>
    <w:r>
      <w:t>Day 1 Handout</w:t>
    </w:r>
    <w:r w:rsidR="00615345">
      <w:t>: MYPAN Prior Specification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7A"/>
    <w:rsid w:val="001535BF"/>
    <w:rsid w:val="003250E3"/>
    <w:rsid w:val="00423F60"/>
    <w:rsid w:val="00530C6C"/>
    <w:rsid w:val="00615345"/>
    <w:rsid w:val="006D2A7A"/>
    <w:rsid w:val="00704273"/>
    <w:rsid w:val="00755899"/>
    <w:rsid w:val="00757785"/>
    <w:rsid w:val="007D4B12"/>
    <w:rsid w:val="007E6DDA"/>
    <w:rsid w:val="00822453"/>
    <w:rsid w:val="00867A25"/>
    <w:rsid w:val="00917781"/>
    <w:rsid w:val="00B44B51"/>
    <w:rsid w:val="00BB4EC8"/>
    <w:rsid w:val="00C16477"/>
    <w:rsid w:val="00E72BE0"/>
    <w:rsid w:val="00EC0073"/>
    <w:rsid w:val="00FC313E"/>
    <w:rsid w:val="00FD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B7CB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785"/>
  </w:style>
  <w:style w:type="character" w:styleId="PageNumber">
    <w:name w:val="page number"/>
    <w:basedOn w:val="DefaultParagraphFont"/>
    <w:uiPriority w:val="99"/>
    <w:semiHidden/>
    <w:unhideWhenUsed/>
    <w:rsid w:val="00757785"/>
  </w:style>
  <w:style w:type="paragraph" w:styleId="Header">
    <w:name w:val="header"/>
    <w:basedOn w:val="Normal"/>
    <w:link w:val="Head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785"/>
  </w:style>
  <w:style w:type="paragraph" w:styleId="NoSpacing">
    <w:name w:val="No Spacing"/>
    <w:link w:val="NoSpacingChar"/>
    <w:qFormat/>
    <w:rsid w:val="00757785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757785"/>
    <w:rPr>
      <w:rFonts w:ascii="PMingLiU" w:hAnsi="PMingLiU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785"/>
  </w:style>
  <w:style w:type="character" w:styleId="PageNumber">
    <w:name w:val="page number"/>
    <w:basedOn w:val="DefaultParagraphFont"/>
    <w:uiPriority w:val="99"/>
    <w:semiHidden/>
    <w:unhideWhenUsed/>
    <w:rsid w:val="00757785"/>
  </w:style>
  <w:style w:type="paragraph" w:styleId="Header">
    <w:name w:val="header"/>
    <w:basedOn w:val="Normal"/>
    <w:link w:val="HeaderChar"/>
    <w:uiPriority w:val="99"/>
    <w:unhideWhenUsed/>
    <w:rsid w:val="007577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785"/>
  </w:style>
  <w:style w:type="paragraph" w:styleId="NoSpacing">
    <w:name w:val="No Spacing"/>
    <w:link w:val="NoSpacingChar"/>
    <w:qFormat/>
    <w:rsid w:val="00757785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757785"/>
    <w:rPr>
      <w:rFonts w:ascii="PMingLiU" w:hAnsi="PMingLiU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FC8E69-CC88-4B43-8F24-FBFBD4B9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259</Words>
  <Characters>1480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14</cp:revision>
  <cp:lastPrinted>2013-08-15T10:14:00Z</cp:lastPrinted>
  <dcterms:created xsi:type="dcterms:W3CDTF">2013-08-14T20:30:00Z</dcterms:created>
  <dcterms:modified xsi:type="dcterms:W3CDTF">2013-09-10T17:10:00Z</dcterms:modified>
</cp:coreProperties>
</file>